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6344"/>
        <w:gridCol w:w="3227"/>
      </w:tblGrid>
      <w:tr w:rsidR="00FF2DC6" w:rsidTr="003234D7">
        <w:tc>
          <w:tcPr>
            <w:tcW w:w="6345" w:type="dxa"/>
          </w:tcPr>
          <w:p w:rsidR="00FF2DC6" w:rsidRDefault="00FF2DC6" w:rsidP="003234D7">
            <w:pPr>
              <w:jc w:val="both"/>
            </w:pPr>
          </w:p>
        </w:tc>
        <w:tc>
          <w:tcPr>
            <w:tcW w:w="3227" w:type="dxa"/>
          </w:tcPr>
          <w:p w:rsidR="00FF2DC6" w:rsidRPr="008340C9" w:rsidRDefault="00FF2DC6" w:rsidP="003234D7">
            <w:pPr>
              <w:jc w:val="both"/>
              <w:rPr>
                <w:sz w:val="20"/>
                <w:szCs w:val="20"/>
              </w:rPr>
            </w:pPr>
            <w:r w:rsidRPr="008340C9">
              <w:rPr>
                <w:sz w:val="20"/>
                <w:szCs w:val="20"/>
              </w:rPr>
              <w:t>Приложение №</w:t>
            </w:r>
            <w:r w:rsidR="00093C8A">
              <w:rPr>
                <w:sz w:val="20"/>
                <w:szCs w:val="20"/>
              </w:rPr>
              <w:t>2</w:t>
            </w:r>
          </w:p>
          <w:p w:rsidR="00FF2DC6" w:rsidRPr="008340C9" w:rsidRDefault="00FF2DC6" w:rsidP="003234D7">
            <w:pPr>
              <w:jc w:val="both"/>
              <w:rPr>
                <w:sz w:val="20"/>
                <w:szCs w:val="20"/>
              </w:rPr>
            </w:pPr>
            <w:r w:rsidRPr="008340C9">
              <w:rPr>
                <w:sz w:val="20"/>
                <w:szCs w:val="20"/>
              </w:rPr>
              <w:t>к постановлению администрации</w:t>
            </w:r>
          </w:p>
          <w:p w:rsidR="00FF2DC6" w:rsidRPr="008340C9" w:rsidRDefault="00FF2DC6" w:rsidP="003234D7">
            <w:pPr>
              <w:rPr>
                <w:sz w:val="20"/>
                <w:szCs w:val="20"/>
              </w:rPr>
            </w:pPr>
            <w:r w:rsidRPr="008340C9">
              <w:rPr>
                <w:sz w:val="20"/>
                <w:szCs w:val="20"/>
              </w:rPr>
              <w:t xml:space="preserve">Шарыповского муниципального  </w:t>
            </w:r>
          </w:p>
          <w:p w:rsidR="00FF2DC6" w:rsidRPr="008340C9" w:rsidRDefault="00FF2DC6" w:rsidP="003234D7">
            <w:pPr>
              <w:rPr>
                <w:sz w:val="20"/>
                <w:szCs w:val="20"/>
              </w:rPr>
            </w:pPr>
            <w:r w:rsidRPr="008340C9">
              <w:rPr>
                <w:sz w:val="20"/>
                <w:szCs w:val="20"/>
              </w:rPr>
              <w:t xml:space="preserve">округа   </w:t>
            </w:r>
          </w:p>
          <w:p w:rsidR="00FF2DC6" w:rsidRDefault="00FF2DC6" w:rsidP="003234D7">
            <w:r w:rsidRPr="008340C9">
              <w:rPr>
                <w:sz w:val="20"/>
                <w:szCs w:val="20"/>
              </w:rPr>
              <w:t xml:space="preserve">от  </w:t>
            </w:r>
            <w:r>
              <w:rPr>
                <w:sz w:val="20"/>
                <w:szCs w:val="20"/>
              </w:rPr>
              <w:t xml:space="preserve">             </w:t>
            </w:r>
            <w:r w:rsidRPr="008340C9">
              <w:rPr>
                <w:sz w:val="20"/>
                <w:szCs w:val="20"/>
              </w:rPr>
              <w:t xml:space="preserve">          </w:t>
            </w:r>
            <w:r>
              <w:rPr>
                <w:sz w:val="20"/>
                <w:szCs w:val="20"/>
              </w:rPr>
              <w:t xml:space="preserve">   </w:t>
            </w:r>
            <w:r w:rsidRPr="008340C9">
              <w:rPr>
                <w:sz w:val="20"/>
                <w:szCs w:val="20"/>
              </w:rPr>
              <w:t xml:space="preserve">   №   </w:t>
            </w:r>
          </w:p>
        </w:tc>
      </w:tr>
    </w:tbl>
    <w:p w:rsidR="00FF2DC6" w:rsidRDefault="00FF2DC6" w:rsidP="00FF2DC6"/>
    <w:p w:rsidR="00FF2DC6" w:rsidRDefault="00FF2DC6" w:rsidP="00FF2DC6"/>
    <w:p w:rsidR="00FF2DC6" w:rsidRDefault="00FF2DC6" w:rsidP="00FF2DC6">
      <w:pPr>
        <w:jc w:val="center"/>
      </w:pPr>
      <w:r>
        <w:t xml:space="preserve">Порядок </w:t>
      </w:r>
    </w:p>
    <w:p w:rsidR="00FF2DC6" w:rsidRDefault="00FF2DC6" w:rsidP="00FF2DC6">
      <w:pPr>
        <w:jc w:val="center"/>
      </w:pPr>
      <w:r>
        <w:t>расчета и внесения платы за публичный сервитут</w:t>
      </w:r>
    </w:p>
    <w:p w:rsidR="00FF2DC6" w:rsidRDefault="00FF2DC6" w:rsidP="00FF2DC6">
      <w:pPr>
        <w:jc w:val="center"/>
      </w:pPr>
    </w:p>
    <w:p w:rsidR="00FF2DC6" w:rsidRDefault="00FF2DC6" w:rsidP="00093C8A">
      <w:pPr>
        <w:pStyle w:val="a3"/>
        <w:numPr>
          <w:ilvl w:val="0"/>
          <w:numId w:val="1"/>
        </w:numPr>
        <w:tabs>
          <w:tab w:val="left" w:pos="709"/>
        </w:tabs>
        <w:ind w:left="0" w:firstLine="426"/>
        <w:jc w:val="both"/>
      </w:pPr>
      <w:r>
        <w:t>Расчет платы за публичный сервитут в отношении земель, государственная собственность на которые не разграничена, исчисляется по формуле:</w:t>
      </w:r>
    </w:p>
    <w:p w:rsidR="00FF2DC6" w:rsidRDefault="00FF2DC6" w:rsidP="00FF2DC6">
      <w:pPr>
        <w:tabs>
          <w:tab w:val="left" w:pos="709"/>
        </w:tabs>
        <w:jc w:val="center"/>
      </w:pPr>
      <w:r>
        <w:t>Рп</w:t>
      </w:r>
      <w:r w:rsidRPr="00D54A33">
        <w:t xml:space="preserve"> = (</w:t>
      </w:r>
      <w:r>
        <w:t>УПКСхПЛсерв</w:t>
      </w:r>
      <w:proofErr w:type="gramStart"/>
      <w:r>
        <w:t>)х</w:t>
      </w:r>
      <w:proofErr w:type="gramEnd"/>
      <w:r>
        <w:t>К</w:t>
      </w:r>
    </w:p>
    <w:p w:rsidR="00FF2DC6" w:rsidRDefault="00FF2DC6" w:rsidP="00FF2DC6">
      <w:pPr>
        <w:tabs>
          <w:tab w:val="left" w:pos="709"/>
        </w:tabs>
        <w:jc w:val="both"/>
      </w:pPr>
      <w:r>
        <w:t xml:space="preserve">           где:</w:t>
      </w:r>
    </w:p>
    <w:p w:rsidR="00FF2DC6" w:rsidRDefault="00FF2DC6" w:rsidP="00FF2DC6">
      <w:pPr>
        <w:tabs>
          <w:tab w:val="left" w:pos="709"/>
        </w:tabs>
        <w:jc w:val="both"/>
      </w:pPr>
      <w:r>
        <w:t xml:space="preserve">           Р</w:t>
      </w:r>
      <w:r w:rsidRPr="00047329">
        <w:rPr>
          <w:vertAlign w:val="subscript"/>
        </w:rPr>
        <w:t>п</w:t>
      </w:r>
      <w:r>
        <w:t xml:space="preserve"> – размер платы за публичный сервитут</w:t>
      </w:r>
      <w:r w:rsidR="00154A05">
        <w:t>, рублей в год</w:t>
      </w:r>
      <w:r>
        <w:t>;</w:t>
      </w:r>
    </w:p>
    <w:p w:rsidR="00154A05" w:rsidRDefault="00154A05" w:rsidP="00154A05">
      <w:pPr>
        <w:tabs>
          <w:tab w:val="left" w:pos="709"/>
        </w:tabs>
        <w:jc w:val="both"/>
      </w:pPr>
      <w:r>
        <w:tab/>
      </w:r>
      <w:proofErr w:type="gramStart"/>
      <w:r>
        <w:t>П</w:t>
      </w:r>
      <w:proofErr w:type="gramEnd"/>
      <w:r>
        <w:t xml:space="preserve"> – средний уровень кадастровой стоимости по сегментам объектов недвижимости, рублей;</w:t>
      </w:r>
    </w:p>
    <w:p w:rsidR="00FF2DC6" w:rsidRDefault="00FD6263" w:rsidP="00FF2DC6">
      <w:pPr>
        <w:tabs>
          <w:tab w:val="left" w:pos="709"/>
        </w:tabs>
        <w:jc w:val="both"/>
      </w:pPr>
      <w:r>
        <w:t xml:space="preserve">           УКС – </w:t>
      </w:r>
      <w:r w:rsidR="007B76E2">
        <w:rPr>
          <w:rFonts w:eastAsiaTheme="minorHAnsi"/>
          <w:lang w:eastAsia="en-US"/>
        </w:rPr>
        <w:t>с</w:t>
      </w:r>
      <w:r>
        <w:rPr>
          <w:rFonts w:eastAsiaTheme="minorHAnsi"/>
          <w:lang w:eastAsia="en-US"/>
        </w:rPr>
        <w:t xml:space="preserve">редний </w:t>
      </w:r>
      <w:r w:rsidR="007B76E2">
        <w:rPr>
          <w:rFonts w:eastAsiaTheme="minorHAnsi"/>
          <w:lang w:eastAsia="en-US"/>
        </w:rPr>
        <w:t>удельный показатель</w:t>
      </w:r>
      <w:r>
        <w:rPr>
          <w:rFonts w:eastAsiaTheme="minorHAnsi"/>
          <w:lang w:eastAsia="en-US"/>
        </w:rPr>
        <w:t xml:space="preserve"> кадастровой стоимости по сегментам объектов недв</w:t>
      </w:r>
      <w:r w:rsidR="007B76E2">
        <w:rPr>
          <w:rFonts w:eastAsiaTheme="minorHAnsi"/>
          <w:lang w:eastAsia="en-US"/>
        </w:rPr>
        <w:t>ижимости</w:t>
      </w:r>
      <w:r w:rsidR="00FF2DC6">
        <w:t>;</w:t>
      </w:r>
    </w:p>
    <w:p w:rsidR="00FF2DC6" w:rsidRDefault="00FF2DC6" w:rsidP="00FF2DC6">
      <w:pPr>
        <w:tabs>
          <w:tab w:val="left" w:pos="709"/>
        </w:tabs>
        <w:jc w:val="both"/>
      </w:pPr>
      <w:r>
        <w:t xml:space="preserve">           </w:t>
      </w:r>
      <w:proofErr w:type="gramStart"/>
      <w:r>
        <w:t>К</w:t>
      </w:r>
      <w:proofErr w:type="gramEnd"/>
      <w:r>
        <w:t xml:space="preserve"> – коэффициент платы за публичный сервитут равен</w:t>
      </w:r>
      <w:r w:rsidR="00154A05">
        <w:t>. В отношении земельного участка, находящегося в государственной или муниципальной собственности и не обремененного правами третьих лиц, коэффициент</w:t>
      </w:r>
      <w:r>
        <w:t>;</w:t>
      </w:r>
    </w:p>
    <w:p w:rsidR="00FF2DC6" w:rsidRDefault="00FF2DC6" w:rsidP="00FF2DC6">
      <w:pPr>
        <w:tabs>
          <w:tab w:val="left" w:pos="709"/>
        </w:tabs>
        <w:jc w:val="both"/>
      </w:pPr>
      <w:r>
        <w:t xml:space="preserve">           ПЛ</w:t>
      </w:r>
      <w:r w:rsidRPr="00047329">
        <w:rPr>
          <w:vertAlign w:val="subscript"/>
        </w:rPr>
        <w:t>серв</w:t>
      </w:r>
      <w:r>
        <w:t xml:space="preserve"> – площадь земель, государственная собственность на которые не разграничена, в отношении которых установлен публичный сервитут.</w:t>
      </w:r>
    </w:p>
    <w:p w:rsidR="00FF2DC6" w:rsidRDefault="00093C8A" w:rsidP="00FF2DC6">
      <w:pPr>
        <w:tabs>
          <w:tab w:val="left" w:pos="709"/>
        </w:tabs>
        <w:jc w:val="center"/>
      </w:pPr>
      <w:r>
        <w:t>Размер платы за публичный сервитут представлен в таблице 1.</w:t>
      </w:r>
    </w:p>
    <w:p w:rsidR="00FF2DC6" w:rsidRPr="00873A6A" w:rsidRDefault="00093C8A" w:rsidP="00FF2DC6">
      <w:pPr>
        <w:tabs>
          <w:tab w:val="left" w:pos="709"/>
        </w:tabs>
        <w:jc w:val="center"/>
      </w:pPr>
      <w:r>
        <w:t xml:space="preserve">Таблица 1. </w:t>
      </w:r>
      <w:r w:rsidR="00FF2DC6">
        <w:t>Размер платы</w:t>
      </w:r>
      <w:r w:rsidR="00FF2DC6" w:rsidRPr="00472B49">
        <w:t xml:space="preserve"> </w:t>
      </w:r>
      <w:r w:rsidR="00FF2DC6">
        <w:t>за публичный сервитут в отношении земель, государственная собственность на которые не разграничена</w:t>
      </w:r>
      <w: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1701"/>
        <w:gridCol w:w="1757"/>
        <w:gridCol w:w="1606"/>
        <w:gridCol w:w="1349"/>
        <w:gridCol w:w="1349"/>
      </w:tblGrid>
      <w:tr w:rsidR="00154A05" w:rsidTr="00154A05">
        <w:tc>
          <w:tcPr>
            <w:tcW w:w="1809" w:type="dxa"/>
          </w:tcPr>
          <w:p w:rsidR="00154A05" w:rsidRDefault="00154A05" w:rsidP="003234D7">
            <w:pPr>
              <w:jc w:val="center"/>
            </w:pPr>
            <w:r>
              <w:t>Кадастровый номер квартала</w:t>
            </w:r>
          </w:p>
        </w:tc>
        <w:tc>
          <w:tcPr>
            <w:tcW w:w="1701" w:type="dxa"/>
          </w:tcPr>
          <w:p w:rsidR="00154A05" w:rsidRDefault="00154A05" w:rsidP="003234D7">
            <w:pPr>
              <w:jc w:val="center"/>
            </w:pPr>
            <w:r>
              <w:t>Средний уровень кадастровой стоимости по сегментам объектов недвижимости, руб. (П)</w:t>
            </w:r>
          </w:p>
        </w:tc>
        <w:tc>
          <w:tcPr>
            <w:tcW w:w="1757" w:type="dxa"/>
          </w:tcPr>
          <w:p w:rsidR="00154A05" w:rsidRDefault="00154A05" w:rsidP="00154A05">
            <w:pPr>
              <w:jc w:val="center"/>
            </w:pPr>
            <w:r>
              <w:t>Площадь земель, государственная собственность на которые не разграничена, кв.м.</w:t>
            </w:r>
          </w:p>
        </w:tc>
        <w:tc>
          <w:tcPr>
            <w:tcW w:w="1606" w:type="dxa"/>
          </w:tcPr>
          <w:p w:rsidR="00154A05" w:rsidRDefault="00154A05" w:rsidP="003234D7">
            <w:pPr>
              <w:jc w:val="center"/>
            </w:pPr>
            <w:r>
              <w:t>Коэффициент платы за публичный сервитут, % (К)</w:t>
            </w:r>
          </w:p>
        </w:tc>
        <w:tc>
          <w:tcPr>
            <w:tcW w:w="1349" w:type="dxa"/>
          </w:tcPr>
          <w:p w:rsidR="00154A05" w:rsidRDefault="00154A05" w:rsidP="003234D7">
            <w:pPr>
              <w:jc w:val="center"/>
            </w:pPr>
            <w:r>
              <w:t>Размер платы за публичный сервитут, руб. (Р</w:t>
            </w:r>
            <w:r w:rsidRPr="00154A05">
              <w:rPr>
                <w:vertAlign w:val="subscript"/>
              </w:rPr>
              <w:t>п</w:t>
            </w:r>
            <w:r>
              <w:t>)</w:t>
            </w:r>
          </w:p>
        </w:tc>
        <w:tc>
          <w:tcPr>
            <w:tcW w:w="1349" w:type="dxa"/>
          </w:tcPr>
          <w:p w:rsidR="00154A05" w:rsidRDefault="00154A05" w:rsidP="003234D7">
            <w:pPr>
              <w:jc w:val="center"/>
            </w:pPr>
            <w:r>
              <w:t>Размер платы за публичный сервитут за 49 лет, руб. (Р</w:t>
            </w:r>
            <w:r>
              <w:rPr>
                <w:vertAlign w:val="subscript"/>
              </w:rPr>
              <w:t>п)</w:t>
            </w:r>
          </w:p>
        </w:tc>
      </w:tr>
      <w:tr w:rsidR="00154A05" w:rsidTr="00154A05">
        <w:tc>
          <w:tcPr>
            <w:tcW w:w="1809" w:type="dxa"/>
          </w:tcPr>
          <w:p w:rsidR="00154A05" w:rsidRDefault="00154A05" w:rsidP="003234D7">
            <w:pPr>
              <w:jc w:val="center"/>
            </w:pPr>
          </w:p>
          <w:p w:rsidR="00154A05" w:rsidRDefault="00154A05" w:rsidP="003234D7">
            <w:pPr>
              <w:jc w:val="center"/>
            </w:pPr>
            <w:r w:rsidRPr="00233FAB">
              <w:t>24:41:0701005</w:t>
            </w:r>
          </w:p>
        </w:tc>
        <w:tc>
          <w:tcPr>
            <w:tcW w:w="1701" w:type="dxa"/>
          </w:tcPr>
          <w:p w:rsidR="00154A05" w:rsidRDefault="00154A05" w:rsidP="003234D7">
            <w:pPr>
              <w:jc w:val="center"/>
            </w:pPr>
          </w:p>
          <w:p w:rsidR="00154A05" w:rsidRDefault="0054236B" w:rsidP="003234D7">
            <w:pPr>
              <w:jc w:val="center"/>
            </w:pPr>
            <w:r>
              <w:t>62,89</w:t>
            </w:r>
          </w:p>
        </w:tc>
        <w:tc>
          <w:tcPr>
            <w:tcW w:w="1757" w:type="dxa"/>
          </w:tcPr>
          <w:p w:rsidR="00154A05" w:rsidRDefault="00154A05" w:rsidP="003234D7">
            <w:pPr>
              <w:jc w:val="center"/>
            </w:pPr>
          </w:p>
          <w:p w:rsidR="00154A05" w:rsidRDefault="00154A05" w:rsidP="003234D7">
            <w:pPr>
              <w:jc w:val="center"/>
            </w:pPr>
            <w:r>
              <w:t>146</w:t>
            </w:r>
          </w:p>
        </w:tc>
        <w:tc>
          <w:tcPr>
            <w:tcW w:w="1606" w:type="dxa"/>
          </w:tcPr>
          <w:p w:rsidR="00154A05" w:rsidRDefault="00154A05" w:rsidP="003234D7">
            <w:pPr>
              <w:jc w:val="center"/>
            </w:pPr>
          </w:p>
          <w:p w:rsidR="00154A05" w:rsidRDefault="00154A05" w:rsidP="003234D7">
            <w:pPr>
              <w:jc w:val="center"/>
            </w:pPr>
            <w:r>
              <w:t>0,1</w:t>
            </w:r>
          </w:p>
        </w:tc>
        <w:tc>
          <w:tcPr>
            <w:tcW w:w="1349" w:type="dxa"/>
          </w:tcPr>
          <w:p w:rsidR="00154A05" w:rsidRDefault="00154A05" w:rsidP="003234D7">
            <w:pPr>
              <w:jc w:val="center"/>
            </w:pPr>
          </w:p>
          <w:p w:rsidR="00154A05" w:rsidRDefault="0054236B" w:rsidP="003234D7">
            <w:pPr>
              <w:jc w:val="center"/>
            </w:pPr>
            <w:r>
              <w:t>9,18</w:t>
            </w:r>
          </w:p>
        </w:tc>
        <w:tc>
          <w:tcPr>
            <w:tcW w:w="1349" w:type="dxa"/>
          </w:tcPr>
          <w:p w:rsidR="00154A05" w:rsidRDefault="00154A05" w:rsidP="003234D7">
            <w:pPr>
              <w:jc w:val="center"/>
              <w:rPr>
                <w:highlight w:val="yellow"/>
              </w:rPr>
            </w:pPr>
          </w:p>
          <w:p w:rsidR="00154A05" w:rsidRDefault="0054236B" w:rsidP="003234D7">
            <w:pPr>
              <w:jc w:val="center"/>
            </w:pPr>
            <w:r>
              <w:t>449,82</w:t>
            </w:r>
          </w:p>
        </w:tc>
      </w:tr>
    </w:tbl>
    <w:p w:rsidR="00FF2DC6" w:rsidRDefault="00FF2DC6" w:rsidP="00FF2DC6">
      <w:pPr>
        <w:jc w:val="both"/>
      </w:pPr>
      <w:r>
        <w:t xml:space="preserve"> </w:t>
      </w:r>
    </w:p>
    <w:p w:rsidR="00093C8A" w:rsidRDefault="00093C8A" w:rsidP="00093C8A">
      <w:pPr>
        <w:pStyle w:val="a3"/>
        <w:numPr>
          <w:ilvl w:val="0"/>
          <w:numId w:val="1"/>
        </w:numPr>
        <w:tabs>
          <w:tab w:val="left" w:pos="709"/>
        </w:tabs>
        <w:ind w:left="0"/>
        <w:jc w:val="both"/>
      </w:pPr>
      <w:r>
        <w:t>Расчет платы за публичный сервитут в отношении земель, государственная собственность на которые не разграничена, исчисляется по формуле:</w:t>
      </w:r>
    </w:p>
    <w:p w:rsidR="00093C8A" w:rsidRDefault="00093C8A" w:rsidP="00093C8A">
      <w:pPr>
        <w:tabs>
          <w:tab w:val="left" w:pos="709"/>
        </w:tabs>
        <w:jc w:val="center"/>
      </w:pPr>
      <w:r>
        <w:t>Рп</w:t>
      </w:r>
      <w:r w:rsidRPr="00D54A33">
        <w:t xml:space="preserve"> = (</w:t>
      </w:r>
      <w:r>
        <w:t>УПКСхПЛсерв</w:t>
      </w:r>
      <w:proofErr w:type="gramStart"/>
      <w:r>
        <w:t>)х</w:t>
      </w:r>
      <w:proofErr w:type="gramEnd"/>
      <w:r>
        <w:t>К</w:t>
      </w:r>
    </w:p>
    <w:p w:rsidR="00093C8A" w:rsidRDefault="00093C8A" w:rsidP="00093C8A">
      <w:pPr>
        <w:tabs>
          <w:tab w:val="left" w:pos="709"/>
        </w:tabs>
        <w:jc w:val="both"/>
      </w:pPr>
      <w:r>
        <w:t xml:space="preserve">           где:</w:t>
      </w:r>
    </w:p>
    <w:p w:rsidR="00093C8A" w:rsidRDefault="00093C8A" w:rsidP="00093C8A">
      <w:pPr>
        <w:tabs>
          <w:tab w:val="left" w:pos="709"/>
        </w:tabs>
        <w:jc w:val="both"/>
      </w:pPr>
      <w:r>
        <w:t xml:space="preserve">           Р</w:t>
      </w:r>
      <w:r w:rsidR="00047329">
        <w:rPr>
          <w:vertAlign w:val="subscript"/>
        </w:rPr>
        <w:t>п</w:t>
      </w:r>
      <w:r>
        <w:t xml:space="preserve"> – размер платы за публичный сервитут;</w:t>
      </w:r>
    </w:p>
    <w:p w:rsidR="00093C8A" w:rsidRDefault="00093C8A" w:rsidP="00093C8A">
      <w:pPr>
        <w:tabs>
          <w:tab w:val="left" w:pos="709"/>
        </w:tabs>
        <w:jc w:val="both"/>
      </w:pPr>
      <w:r>
        <w:t xml:space="preserve">           </w:t>
      </w:r>
      <w:r w:rsidR="00047329">
        <w:t xml:space="preserve">КСТ </w:t>
      </w:r>
      <w:r>
        <w:t xml:space="preserve">– </w:t>
      </w:r>
      <w:r w:rsidR="00047329">
        <w:rPr>
          <w:rFonts w:eastAsiaTheme="minorHAnsi"/>
          <w:lang w:eastAsia="en-US"/>
        </w:rPr>
        <w:t>кадастровая стоимость земельного участка, согласно выписке из Единого государственного реестра недвижимости, рублей</w:t>
      </w:r>
      <w:r>
        <w:t>;</w:t>
      </w:r>
    </w:p>
    <w:p w:rsidR="00047329" w:rsidRDefault="00093C8A" w:rsidP="00093C8A">
      <w:pPr>
        <w:tabs>
          <w:tab w:val="left" w:pos="709"/>
        </w:tabs>
        <w:jc w:val="both"/>
      </w:pPr>
      <w:r>
        <w:t xml:space="preserve">           </w:t>
      </w:r>
      <w:proofErr w:type="gramStart"/>
      <w:r>
        <w:t>К</w:t>
      </w:r>
      <w:proofErr w:type="gramEnd"/>
      <w:r>
        <w:t xml:space="preserve"> – </w:t>
      </w:r>
      <w:r w:rsidR="00047329">
        <w:t>коэффициент платы за публичный сервитут. В отношении земельного участка, находящегося в государственной или муниципальной собственности и не обремененного правами третьих лиц, коэффициент платы равен:</w:t>
      </w:r>
    </w:p>
    <w:p w:rsidR="00047329" w:rsidRDefault="00047329" w:rsidP="00093C8A">
      <w:pPr>
        <w:tabs>
          <w:tab w:val="left" w:pos="709"/>
        </w:tabs>
        <w:jc w:val="both"/>
      </w:pPr>
      <w:r>
        <w:t>0,01% кадастровой стоимости земельного участка на каждый год его использования;</w:t>
      </w:r>
    </w:p>
    <w:p w:rsidR="00093C8A" w:rsidRDefault="00047329" w:rsidP="00093C8A">
      <w:pPr>
        <w:tabs>
          <w:tab w:val="left" w:pos="709"/>
        </w:tabs>
        <w:jc w:val="both"/>
      </w:pPr>
      <w:r>
        <w:t>При этом плата за публичный сервитут, установленный на три года и более, не может быть менее чем 0,1% кадастровой стоимости земельного участка, обремененного сервитутом, за весь срок сервитута</w:t>
      </w:r>
      <w:r w:rsidR="00093C8A">
        <w:t>;</w:t>
      </w:r>
    </w:p>
    <w:p w:rsidR="00047329" w:rsidRPr="00047329" w:rsidRDefault="00047329" w:rsidP="00093C8A">
      <w:pPr>
        <w:tabs>
          <w:tab w:val="left" w:pos="709"/>
        </w:tabs>
        <w:jc w:val="both"/>
      </w:pPr>
      <w:r>
        <w:lastRenderedPageBreak/>
        <w:tab/>
        <w:t>ПЛ</w:t>
      </w:r>
      <w:r>
        <w:rPr>
          <w:vertAlign w:val="subscript"/>
        </w:rPr>
        <w:t xml:space="preserve">зу </w:t>
      </w:r>
      <w:r>
        <w:t>– площадь земельного участка согласно выписке из Единого государственного реестра недвижимости, кв.м.;</w:t>
      </w:r>
    </w:p>
    <w:p w:rsidR="00093C8A" w:rsidRDefault="00093C8A" w:rsidP="00093C8A">
      <w:pPr>
        <w:tabs>
          <w:tab w:val="left" w:pos="709"/>
        </w:tabs>
        <w:jc w:val="both"/>
      </w:pPr>
      <w:r>
        <w:t xml:space="preserve">           ПЛ</w:t>
      </w:r>
      <w:r w:rsidRPr="00047329">
        <w:rPr>
          <w:vertAlign w:val="subscript"/>
        </w:rPr>
        <w:t>серв</w:t>
      </w:r>
      <w:r>
        <w:t xml:space="preserve"> – </w:t>
      </w:r>
      <w:r w:rsidR="00047329">
        <w:t>площадь части земельного участка (публичного сервитута), кв. м</w:t>
      </w:r>
      <w:proofErr w:type="gramStart"/>
      <w:r w:rsidR="00047329">
        <w:t>.</w:t>
      </w:r>
      <w:r>
        <w:t>.</w:t>
      </w:r>
      <w:proofErr w:type="gramEnd"/>
    </w:p>
    <w:p w:rsidR="00093C8A" w:rsidRDefault="00093C8A" w:rsidP="00093C8A">
      <w:pPr>
        <w:tabs>
          <w:tab w:val="left" w:pos="709"/>
        </w:tabs>
        <w:jc w:val="center"/>
      </w:pPr>
      <w:r>
        <w:t xml:space="preserve">Размер платы за публичный сервитут представлен в таблице </w:t>
      </w:r>
      <w:r w:rsidR="00047329">
        <w:t>2</w:t>
      </w:r>
      <w:r>
        <w:t>.</w:t>
      </w:r>
    </w:p>
    <w:p w:rsidR="00093C8A" w:rsidRPr="00873A6A" w:rsidRDefault="00093C8A" w:rsidP="00093C8A">
      <w:pPr>
        <w:tabs>
          <w:tab w:val="left" w:pos="709"/>
        </w:tabs>
        <w:jc w:val="center"/>
      </w:pPr>
      <w:r>
        <w:t xml:space="preserve">Таблица </w:t>
      </w:r>
      <w:r w:rsidR="00047329">
        <w:t>2</w:t>
      </w:r>
      <w:r>
        <w:t>. Размер платы</w:t>
      </w:r>
      <w:r w:rsidRPr="00472B49">
        <w:t xml:space="preserve"> </w:t>
      </w:r>
      <w:r>
        <w:t xml:space="preserve">за публичный сервитут в отношении </w:t>
      </w:r>
      <w:r w:rsidR="00047329">
        <w:t>части земельного участка, государственная собственность на которые не разграничена</w:t>
      </w:r>
      <w: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36"/>
        <w:gridCol w:w="1314"/>
        <w:gridCol w:w="1210"/>
        <w:gridCol w:w="1253"/>
        <w:gridCol w:w="1436"/>
        <w:gridCol w:w="1211"/>
        <w:gridCol w:w="1211"/>
      </w:tblGrid>
      <w:tr w:rsidR="00154A05" w:rsidTr="00047329">
        <w:tc>
          <w:tcPr>
            <w:tcW w:w="2217" w:type="dxa"/>
          </w:tcPr>
          <w:p w:rsidR="00047329" w:rsidRDefault="00047329" w:rsidP="00DB0037">
            <w:pPr>
              <w:jc w:val="center"/>
            </w:pPr>
            <w:r>
              <w:t>Кадастровый номер квартала</w:t>
            </w:r>
          </w:p>
        </w:tc>
        <w:tc>
          <w:tcPr>
            <w:tcW w:w="1798" w:type="dxa"/>
          </w:tcPr>
          <w:p w:rsidR="00047329" w:rsidRDefault="00047329" w:rsidP="00DB0037">
            <w:pPr>
              <w:jc w:val="center"/>
            </w:pPr>
            <w:r>
              <w:t>Кадастровая стоимость земельного участка (КСТ)</w:t>
            </w:r>
          </w:p>
        </w:tc>
        <w:tc>
          <w:tcPr>
            <w:tcW w:w="1486" w:type="dxa"/>
          </w:tcPr>
          <w:p w:rsidR="00047329" w:rsidRPr="00047329" w:rsidRDefault="00047329" w:rsidP="00DB0037">
            <w:pPr>
              <w:jc w:val="center"/>
              <w:rPr>
                <w:vertAlign w:val="subscript"/>
              </w:rPr>
            </w:pPr>
            <w:r>
              <w:t>Площадь земельного участка, кв</w:t>
            </w:r>
            <w:proofErr w:type="gramStart"/>
            <w:r>
              <w:t>.м</w:t>
            </w:r>
            <w:proofErr w:type="gramEnd"/>
            <w:r>
              <w:t xml:space="preserve"> (ПЛ</w:t>
            </w:r>
            <w:r>
              <w:rPr>
                <w:vertAlign w:val="subscript"/>
              </w:rPr>
              <w:t>зу)</w:t>
            </w:r>
          </w:p>
        </w:tc>
        <w:tc>
          <w:tcPr>
            <w:tcW w:w="1671" w:type="dxa"/>
          </w:tcPr>
          <w:p w:rsidR="00047329" w:rsidRPr="00047329" w:rsidRDefault="00047329" w:rsidP="00DB0037">
            <w:pPr>
              <w:jc w:val="center"/>
            </w:pPr>
            <w:r>
              <w:t>Площадь публичного сервитута, кв.м. (ПЛ</w:t>
            </w:r>
            <w:r>
              <w:rPr>
                <w:vertAlign w:val="subscript"/>
              </w:rPr>
              <w:t>серв</w:t>
            </w:r>
            <w:r>
              <w:t>)</w:t>
            </w:r>
          </w:p>
        </w:tc>
        <w:tc>
          <w:tcPr>
            <w:tcW w:w="1443" w:type="dxa"/>
          </w:tcPr>
          <w:p w:rsidR="00047329" w:rsidRDefault="00047329" w:rsidP="00DB0037">
            <w:pPr>
              <w:jc w:val="center"/>
            </w:pPr>
            <w:r>
              <w:t>Коэффициент платы</w:t>
            </w:r>
            <w:r w:rsidR="00154A05">
              <w:t xml:space="preserve"> за публичный сервитут, % (К)</w:t>
            </w:r>
          </w:p>
        </w:tc>
        <w:tc>
          <w:tcPr>
            <w:tcW w:w="478" w:type="dxa"/>
          </w:tcPr>
          <w:p w:rsidR="00047329" w:rsidRPr="00154A05" w:rsidRDefault="00154A05" w:rsidP="00DB0037">
            <w:pPr>
              <w:jc w:val="center"/>
            </w:pPr>
            <w:r>
              <w:t>Размер платы за публичный сервитут в год, руб. (Р</w:t>
            </w:r>
            <w:r>
              <w:rPr>
                <w:vertAlign w:val="subscript"/>
              </w:rPr>
              <w:t>п</w:t>
            </w:r>
            <w:r>
              <w:t>)</w:t>
            </w:r>
          </w:p>
        </w:tc>
        <w:tc>
          <w:tcPr>
            <w:tcW w:w="478" w:type="dxa"/>
          </w:tcPr>
          <w:p w:rsidR="00047329" w:rsidRPr="00154A05" w:rsidRDefault="00154A05" w:rsidP="00DB0037">
            <w:pPr>
              <w:jc w:val="center"/>
              <w:rPr>
                <w:vertAlign w:val="subscript"/>
              </w:rPr>
            </w:pPr>
            <w:r>
              <w:t>Размер платы за публичный сервитут за 49 лет, руб. (Р</w:t>
            </w:r>
            <w:r>
              <w:rPr>
                <w:vertAlign w:val="subscript"/>
              </w:rPr>
              <w:t>п)</w:t>
            </w:r>
          </w:p>
        </w:tc>
      </w:tr>
      <w:tr w:rsidR="00154A05" w:rsidTr="00047329">
        <w:tc>
          <w:tcPr>
            <w:tcW w:w="2217" w:type="dxa"/>
          </w:tcPr>
          <w:p w:rsidR="00047329" w:rsidRDefault="00047329" w:rsidP="00DB0037">
            <w:pPr>
              <w:jc w:val="center"/>
            </w:pPr>
            <w:r w:rsidRPr="00233FAB">
              <w:t>24:41:0701005:1058</w:t>
            </w:r>
          </w:p>
        </w:tc>
        <w:tc>
          <w:tcPr>
            <w:tcW w:w="1798" w:type="dxa"/>
          </w:tcPr>
          <w:p w:rsidR="00047329" w:rsidRDefault="00154A05" w:rsidP="00154A05">
            <w:pPr>
              <w:jc w:val="center"/>
            </w:pPr>
            <w:r w:rsidRPr="00154A05">
              <w:t>253928</w:t>
            </w:r>
            <w:r>
              <w:t>,</w:t>
            </w:r>
            <w:r w:rsidRPr="00154A05">
              <w:t>08</w:t>
            </w:r>
          </w:p>
        </w:tc>
        <w:tc>
          <w:tcPr>
            <w:tcW w:w="1486" w:type="dxa"/>
          </w:tcPr>
          <w:p w:rsidR="00047329" w:rsidRDefault="00154A05" w:rsidP="00DB0037">
            <w:pPr>
              <w:jc w:val="center"/>
            </w:pPr>
            <w:r w:rsidRPr="00154A05">
              <w:t>2396</w:t>
            </w:r>
          </w:p>
        </w:tc>
        <w:tc>
          <w:tcPr>
            <w:tcW w:w="1671" w:type="dxa"/>
          </w:tcPr>
          <w:p w:rsidR="00047329" w:rsidRDefault="00154A05" w:rsidP="00DB0037">
            <w:pPr>
              <w:jc w:val="center"/>
            </w:pPr>
            <w:r>
              <w:t>29</w:t>
            </w:r>
          </w:p>
        </w:tc>
        <w:tc>
          <w:tcPr>
            <w:tcW w:w="1443" w:type="dxa"/>
          </w:tcPr>
          <w:p w:rsidR="00047329" w:rsidRDefault="0054236B" w:rsidP="00DB0037">
            <w:pPr>
              <w:jc w:val="center"/>
            </w:pPr>
            <w:r>
              <w:t>0,1</w:t>
            </w:r>
          </w:p>
        </w:tc>
        <w:tc>
          <w:tcPr>
            <w:tcW w:w="478" w:type="dxa"/>
          </w:tcPr>
          <w:p w:rsidR="00047329" w:rsidRPr="0054236B" w:rsidRDefault="0054236B" w:rsidP="00DB0037">
            <w:pPr>
              <w:jc w:val="center"/>
              <w:rPr>
                <w:highlight w:val="yellow"/>
              </w:rPr>
            </w:pPr>
            <w:r w:rsidRPr="0054236B">
              <w:t>3,07</w:t>
            </w:r>
          </w:p>
        </w:tc>
        <w:tc>
          <w:tcPr>
            <w:tcW w:w="478" w:type="dxa"/>
          </w:tcPr>
          <w:p w:rsidR="00047329" w:rsidRPr="00C4061B" w:rsidRDefault="0054236B" w:rsidP="00DB0037">
            <w:pPr>
              <w:jc w:val="center"/>
              <w:rPr>
                <w:highlight w:val="yellow"/>
              </w:rPr>
            </w:pPr>
            <w:r w:rsidRPr="0054236B">
              <w:t>150,43</w:t>
            </w:r>
          </w:p>
        </w:tc>
      </w:tr>
    </w:tbl>
    <w:p w:rsidR="00557337" w:rsidRPr="009F2484" w:rsidRDefault="00557337" w:rsidP="00FF2DC6">
      <w:pPr>
        <w:jc w:val="both"/>
      </w:pPr>
    </w:p>
    <w:p w:rsidR="00093C8A" w:rsidRPr="009F2484" w:rsidRDefault="00093C8A" w:rsidP="00423393">
      <w:pPr>
        <w:pStyle w:val="a3"/>
        <w:numPr>
          <w:ilvl w:val="0"/>
          <w:numId w:val="1"/>
        </w:numPr>
        <w:ind w:left="0" w:firstLine="709"/>
        <w:jc w:val="both"/>
      </w:pPr>
      <w:r>
        <w:t>Порядок внесения платы: плата за публичный сервитут вносится обладателем публичного сервитута единовременным платежом не позднее шести месяцев со дня принятия решения об установлении публичного сервитута,</w:t>
      </w:r>
      <w:r w:rsidRPr="00A24050">
        <w:t xml:space="preserve"> </w:t>
      </w:r>
      <w:r w:rsidRPr="009F2484">
        <w:t>путём перечисления на счёт:</w:t>
      </w:r>
      <w:r>
        <w:t xml:space="preserve"> </w:t>
      </w:r>
      <w:r>
        <w:br/>
      </w:r>
      <w:r w:rsidR="00423393">
        <w:t xml:space="preserve">– </w:t>
      </w:r>
      <w:r w:rsidRPr="009F2484">
        <w:t>Администраци</w:t>
      </w:r>
      <w:r>
        <w:t>и</w:t>
      </w:r>
      <w:r w:rsidRPr="009F2484">
        <w:t xml:space="preserve"> Шарыповского муниципального округа Красноярского края, </w:t>
      </w:r>
    </w:p>
    <w:p w:rsidR="00093C8A" w:rsidRPr="009F2484" w:rsidRDefault="00093C8A" w:rsidP="00093C8A">
      <w:pPr>
        <w:jc w:val="both"/>
      </w:pPr>
      <w:r w:rsidRPr="009F2484">
        <w:t>Получатель УФК по Красноярскому краю (Администрация Шарыповского муниципального округа л/с 04193D06570)</w:t>
      </w:r>
      <w:r w:rsidR="00423393">
        <w:t>.</w:t>
      </w:r>
      <w:bookmarkStart w:id="0" w:name="_GoBack"/>
      <w:bookmarkEnd w:id="0"/>
      <w:r w:rsidRPr="009F2484">
        <w:t xml:space="preserve"> </w:t>
      </w:r>
    </w:p>
    <w:p w:rsidR="00093C8A" w:rsidRDefault="00093C8A" w:rsidP="00093C8A">
      <w:pPr>
        <w:jc w:val="both"/>
      </w:pPr>
      <w:r w:rsidRPr="009F2484">
        <w:t>Наименование банка получателя: ОТДЕЛЕНИЕ КРАСНОЯРСК БАНКА РОССИИ// УФК по Красноярскому краю г. Красноярск БИК  УФК по Красноярскому краю 010407105 Единый казначейский счет: УФК по Красноярскому краю 40102810245370000011</w:t>
      </w:r>
      <w:r>
        <w:t xml:space="preserve">, </w:t>
      </w:r>
      <w:r w:rsidRPr="009F2484">
        <w:t>Казначей</w:t>
      </w:r>
      <w:r>
        <w:t xml:space="preserve">ский счет: 03100643000000011900, </w:t>
      </w:r>
      <w:r w:rsidRPr="009F2484">
        <w:t>КБК 408</w:t>
      </w:r>
      <w:r>
        <w:t xml:space="preserve">11105412140000120, ОКТМО 04558000, </w:t>
      </w:r>
      <w:r w:rsidRPr="009F2484">
        <w:t>ИНН</w:t>
      </w:r>
      <w:r>
        <w:t xml:space="preserve"> 2459021270, КПП 245901001.</w:t>
      </w:r>
      <w:r w:rsidRPr="009F2484">
        <w:t xml:space="preserve"> </w:t>
      </w:r>
    </w:p>
    <w:p w:rsidR="007B28CF" w:rsidRDefault="007B28CF" w:rsidP="00093C8A">
      <w:pPr>
        <w:tabs>
          <w:tab w:val="left" w:pos="709"/>
        </w:tabs>
        <w:jc w:val="both"/>
      </w:pPr>
    </w:p>
    <w:sectPr w:rsidR="007B28CF" w:rsidSect="007B28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59AC" w:rsidRDefault="00C559AC" w:rsidP="0054236B">
      <w:r>
        <w:separator/>
      </w:r>
    </w:p>
  </w:endnote>
  <w:endnote w:type="continuationSeparator" w:id="0">
    <w:p w:rsidR="00C559AC" w:rsidRDefault="00C559AC" w:rsidP="005423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59AC" w:rsidRDefault="00C559AC" w:rsidP="0054236B">
      <w:r>
        <w:separator/>
      </w:r>
    </w:p>
  </w:footnote>
  <w:footnote w:type="continuationSeparator" w:id="0">
    <w:p w:rsidR="00C559AC" w:rsidRDefault="00C559AC" w:rsidP="005423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A77E8"/>
    <w:multiLevelType w:val="hybridMultilevel"/>
    <w:tmpl w:val="74685F0C"/>
    <w:lvl w:ilvl="0" w:tplc="49BE82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43F85042"/>
    <w:multiLevelType w:val="hybridMultilevel"/>
    <w:tmpl w:val="74685F0C"/>
    <w:lvl w:ilvl="0" w:tplc="49BE82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2DC6"/>
    <w:rsid w:val="00047329"/>
    <w:rsid w:val="00093C8A"/>
    <w:rsid w:val="000D0570"/>
    <w:rsid w:val="00154A05"/>
    <w:rsid w:val="00423393"/>
    <w:rsid w:val="004E7799"/>
    <w:rsid w:val="0054236B"/>
    <w:rsid w:val="00557337"/>
    <w:rsid w:val="007B28CF"/>
    <w:rsid w:val="007B76E2"/>
    <w:rsid w:val="007E553E"/>
    <w:rsid w:val="008335B6"/>
    <w:rsid w:val="00AD5E79"/>
    <w:rsid w:val="00B90419"/>
    <w:rsid w:val="00C4061B"/>
    <w:rsid w:val="00C559AC"/>
    <w:rsid w:val="00E41992"/>
    <w:rsid w:val="00FD6263"/>
    <w:rsid w:val="00FF2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D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3C8A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4236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423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54236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4236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Pshenizyn</dc:creator>
  <cp:keywords/>
  <dc:description/>
  <cp:lastModifiedBy>Pshenizyn</cp:lastModifiedBy>
  <cp:revision>11</cp:revision>
  <dcterms:created xsi:type="dcterms:W3CDTF">2023-07-17T08:46:00Z</dcterms:created>
  <dcterms:modified xsi:type="dcterms:W3CDTF">2023-11-24T09:29:00Z</dcterms:modified>
</cp:coreProperties>
</file>